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DC2" w:rsidRPr="00775CD2" w:rsidRDefault="00A67DC2" w:rsidP="00775CD2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 xml:space="preserve">  Приложение 3 к уроку 56</w:t>
      </w:r>
    </w:p>
    <w:p w:rsidR="00A67DC2" w:rsidRPr="00775CD2" w:rsidRDefault="00A67DC2" w:rsidP="00775CD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Домашнее задание. Тест.  Знаки препинанияпри однородныхчленахпредложения</w:t>
      </w:r>
    </w:p>
    <w:p w:rsidR="00A67DC2" w:rsidRPr="00775CD2" w:rsidRDefault="00A67DC2" w:rsidP="00775CD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1. Найдите предложение с однородными членами:</w:t>
      </w:r>
    </w:p>
    <w:p w:rsidR="00A67DC2" w:rsidRPr="00775CD2" w:rsidRDefault="00A67DC2" w:rsidP="00775CD2">
      <w:pPr>
        <w:pStyle w:val="a3"/>
        <w:numPr>
          <w:ilvl w:val="0"/>
          <w:numId w:val="2"/>
        </w:numPr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Море ловит стрелы молний и в своей пучине гасит.</w:t>
      </w:r>
    </w:p>
    <w:p w:rsidR="00A67DC2" w:rsidRPr="00775CD2" w:rsidRDefault="00A67DC2" w:rsidP="00775CD2">
      <w:pPr>
        <w:pStyle w:val="a3"/>
        <w:numPr>
          <w:ilvl w:val="0"/>
          <w:numId w:val="2"/>
        </w:numPr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Луна была за тучками, и сугробы казались синими.</w:t>
      </w:r>
    </w:p>
    <w:p w:rsidR="00A67DC2" w:rsidRPr="00775CD2" w:rsidRDefault="00A67DC2" w:rsidP="00775CD2">
      <w:pPr>
        <w:pStyle w:val="a3"/>
        <w:numPr>
          <w:ilvl w:val="0"/>
          <w:numId w:val="2"/>
        </w:numPr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 xml:space="preserve">С утра шел </w:t>
      </w:r>
      <w:proofErr w:type="gramStart"/>
      <w:r w:rsidRPr="00775CD2">
        <w:rPr>
          <w:rFonts w:ascii="Times New Roman" w:hAnsi="Times New Roman" w:cs="Times New Roman"/>
          <w:i/>
          <w:sz w:val="24"/>
          <w:szCs w:val="24"/>
        </w:rPr>
        <w:t>дождь</w:t>
      </w:r>
      <w:proofErr w:type="gramEnd"/>
      <w:r w:rsidRPr="00775CD2">
        <w:rPr>
          <w:rFonts w:ascii="Times New Roman" w:hAnsi="Times New Roman" w:cs="Times New Roman"/>
          <w:i/>
          <w:sz w:val="24"/>
          <w:szCs w:val="24"/>
        </w:rPr>
        <w:t xml:space="preserve"> и небо было затянуто тучами.</w:t>
      </w:r>
    </w:p>
    <w:p w:rsidR="00A67DC2" w:rsidRPr="00775CD2" w:rsidRDefault="00A67DC2" w:rsidP="00775CD2">
      <w:pPr>
        <w:pStyle w:val="a3"/>
        <w:numPr>
          <w:ilvl w:val="0"/>
          <w:numId w:val="2"/>
        </w:numPr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Зимы ждала, ждала природа.</w:t>
      </w:r>
    </w:p>
    <w:p w:rsidR="00A67DC2" w:rsidRPr="00775CD2" w:rsidRDefault="00A67DC2" w:rsidP="00775CD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2.Однородные члены в предложении «Мы видим вокруг себя тольколазурь, да волнистую степь» выражены:</w:t>
      </w:r>
    </w:p>
    <w:p w:rsidR="003326B3" w:rsidRPr="00775CD2" w:rsidRDefault="003326B3" w:rsidP="00775CD2">
      <w:pPr>
        <w:pStyle w:val="a3"/>
        <w:numPr>
          <w:ilvl w:val="0"/>
          <w:numId w:val="1"/>
        </w:num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  <w:sectPr w:rsidR="003326B3" w:rsidRPr="00775CD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67DC2" w:rsidRPr="00775CD2" w:rsidRDefault="00A67DC2" w:rsidP="00775CD2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lastRenderedPageBreak/>
        <w:t>подлежащими</w:t>
      </w:r>
    </w:p>
    <w:p w:rsidR="00A67DC2" w:rsidRPr="00775CD2" w:rsidRDefault="00A67DC2" w:rsidP="00775CD2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сказуемыми</w:t>
      </w:r>
    </w:p>
    <w:p w:rsidR="00A67DC2" w:rsidRPr="00775CD2" w:rsidRDefault="00A67DC2" w:rsidP="00775CD2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определениями</w:t>
      </w:r>
    </w:p>
    <w:p w:rsidR="00A67DC2" w:rsidRPr="00775CD2" w:rsidRDefault="00A67DC2" w:rsidP="00775CD2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lastRenderedPageBreak/>
        <w:t>дополнениями</w:t>
      </w:r>
    </w:p>
    <w:p w:rsidR="00A67DC2" w:rsidRPr="00775CD2" w:rsidRDefault="00A67DC2" w:rsidP="00775CD2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обстоятельствами</w:t>
      </w:r>
    </w:p>
    <w:p w:rsidR="003326B3" w:rsidRPr="00775CD2" w:rsidRDefault="003326B3" w:rsidP="00775CD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  <w:sectPr w:rsidR="003326B3" w:rsidRPr="00775CD2" w:rsidSect="003326B3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67DC2" w:rsidRPr="00775CD2" w:rsidRDefault="00A67DC2" w:rsidP="00775CD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3.Однородные члены в предложении «Навстречу ему распускаютсяцветы: фиалки, эдельвейсы, гиацинты» являются:</w:t>
      </w:r>
    </w:p>
    <w:p w:rsidR="003326B3" w:rsidRPr="00775CD2" w:rsidRDefault="003326B3" w:rsidP="00775CD2">
      <w:pPr>
        <w:pStyle w:val="a3"/>
        <w:numPr>
          <w:ilvl w:val="0"/>
          <w:numId w:val="3"/>
        </w:num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  <w:sectPr w:rsidR="003326B3" w:rsidRPr="00775CD2" w:rsidSect="003326B3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67DC2" w:rsidRPr="00775CD2" w:rsidRDefault="00A67DC2" w:rsidP="00775CD2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lastRenderedPageBreak/>
        <w:t>однородными дополнениями</w:t>
      </w:r>
    </w:p>
    <w:p w:rsidR="00A67DC2" w:rsidRPr="00775CD2" w:rsidRDefault="00A67DC2" w:rsidP="00775CD2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однородными сказуемыми</w:t>
      </w:r>
    </w:p>
    <w:p w:rsidR="00A67DC2" w:rsidRPr="00775CD2" w:rsidRDefault="00A67DC2" w:rsidP="00775CD2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однородными подлежащими</w:t>
      </w:r>
    </w:p>
    <w:p w:rsidR="00A67DC2" w:rsidRPr="00775CD2" w:rsidRDefault="00A67DC2" w:rsidP="00775CD2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lastRenderedPageBreak/>
        <w:t>обращениями</w:t>
      </w:r>
    </w:p>
    <w:p w:rsidR="00A67DC2" w:rsidRPr="00775CD2" w:rsidRDefault="00A67DC2" w:rsidP="00775CD2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обособленными членами предложения</w:t>
      </w:r>
    </w:p>
    <w:p w:rsidR="003326B3" w:rsidRPr="00775CD2" w:rsidRDefault="003326B3" w:rsidP="00775CD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  <w:sectPr w:rsidR="003326B3" w:rsidRPr="00775CD2" w:rsidSect="003326B3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67DC2" w:rsidRPr="00775CD2" w:rsidRDefault="00A67DC2" w:rsidP="00775CD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4.В каком случае между однородными членами, соединённымисоюзами, запятая не ставится?</w:t>
      </w:r>
    </w:p>
    <w:p w:rsidR="00A67DC2" w:rsidRPr="00775CD2" w:rsidRDefault="00A67DC2" w:rsidP="00775CD2">
      <w:pPr>
        <w:pStyle w:val="a3"/>
        <w:numPr>
          <w:ilvl w:val="0"/>
          <w:numId w:val="4"/>
        </w:num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между однородными членами, соединёнными одиночным</w:t>
      </w:r>
      <w:proofErr w:type="gramStart"/>
      <w:r w:rsidRPr="00775CD2">
        <w:rPr>
          <w:rFonts w:ascii="Times New Roman" w:hAnsi="Times New Roman" w:cs="Times New Roman"/>
          <w:sz w:val="24"/>
          <w:szCs w:val="24"/>
        </w:rPr>
        <w:t>,н</w:t>
      </w:r>
      <w:proofErr w:type="gramEnd"/>
      <w:r w:rsidRPr="00775CD2">
        <w:rPr>
          <w:rFonts w:ascii="Times New Roman" w:hAnsi="Times New Roman" w:cs="Times New Roman"/>
          <w:sz w:val="24"/>
          <w:szCs w:val="24"/>
        </w:rPr>
        <w:t>еповторяющимся соединительным или разделительным союзом</w:t>
      </w:r>
    </w:p>
    <w:p w:rsidR="00A67DC2" w:rsidRPr="00775CD2" w:rsidRDefault="00A67DC2" w:rsidP="00775CD2">
      <w:pPr>
        <w:pStyle w:val="a3"/>
        <w:numPr>
          <w:ilvl w:val="0"/>
          <w:numId w:val="4"/>
        </w:num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между однородными членами перед второй частью двойных союзов</w:t>
      </w:r>
    </w:p>
    <w:p w:rsidR="00A67DC2" w:rsidRPr="00775CD2" w:rsidRDefault="00A67DC2" w:rsidP="00775CD2">
      <w:pPr>
        <w:pStyle w:val="a3"/>
        <w:numPr>
          <w:ilvl w:val="0"/>
          <w:numId w:val="4"/>
        </w:num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между однородными членами перед повторяющимися союзами</w:t>
      </w:r>
    </w:p>
    <w:p w:rsidR="00A67DC2" w:rsidRPr="00775CD2" w:rsidRDefault="00A67DC2" w:rsidP="00775CD2">
      <w:pPr>
        <w:pStyle w:val="a3"/>
        <w:numPr>
          <w:ilvl w:val="0"/>
          <w:numId w:val="4"/>
        </w:num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между однородными членами перед противительными союзами</w:t>
      </w:r>
    </w:p>
    <w:p w:rsidR="00A67DC2" w:rsidRPr="00775CD2" w:rsidRDefault="00A67DC2" w:rsidP="00775CD2">
      <w:p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5.В каких случаях между однородными членам</w:t>
      </w:r>
      <w:proofErr w:type="gramStart"/>
      <w:r w:rsidRPr="00775CD2">
        <w:rPr>
          <w:rFonts w:ascii="Times New Roman" w:hAnsi="Times New Roman" w:cs="Times New Roman"/>
          <w:b/>
          <w:i/>
          <w:sz w:val="24"/>
          <w:szCs w:val="24"/>
        </w:rPr>
        <w:t>и(</w:t>
      </w:r>
      <w:proofErr w:type="gramEnd"/>
      <w:r w:rsidRPr="00775CD2">
        <w:rPr>
          <w:rFonts w:ascii="Times New Roman" w:hAnsi="Times New Roman" w:cs="Times New Roman"/>
          <w:b/>
          <w:i/>
          <w:sz w:val="24"/>
          <w:szCs w:val="24"/>
        </w:rPr>
        <w:t>ОЧ) ставитьсязапятая?</w:t>
      </w:r>
    </w:p>
    <w:p w:rsidR="00A67DC2" w:rsidRPr="00775CD2" w:rsidRDefault="00A67DC2" w:rsidP="00775CD2">
      <w:pPr>
        <w:pStyle w:val="a3"/>
        <w:numPr>
          <w:ilvl w:val="0"/>
          <w:numId w:val="5"/>
        </w:num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 xml:space="preserve">если ОЧ </w:t>
      </w:r>
      <w:proofErr w:type="gramStart"/>
      <w:r w:rsidRPr="00775CD2">
        <w:rPr>
          <w:rFonts w:ascii="Times New Roman" w:hAnsi="Times New Roman" w:cs="Times New Roman"/>
          <w:sz w:val="24"/>
          <w:szCs w:val="24"/>
        </w:rPr>
        <w:t>связаны</w:t>
      </w:r>
      <w:proofErr w:type="gramEnd"/>
      <w:r w:rsidRPr="00775CD2">
        <w:rPr>
          <w:rFonts w:ascii="Times New Roman" w:hAnsi="Times New Roman" w:cs="Times New Roman"/>
          <w:sz w:val="24"/>
          <w:szCs w:val="24"/>
        </w:rPr>
        <w:t xml:space="preserve"> союзом одиночным союзом и</w:t>
      </w:r>
    </w:p>
    <w:p w:rsidR="00A67DC2" w:rsidRPr="00775CD2" w:rsidRDefault="00A67DC2" w:rsidP="00775CD2">
      <w:pPr>
        <w:pStyle w:val="a3"/>
        <w:numPr>
          <w:ilvl w:val="0"/>
          <w:numId w:val="5"/>
        </w:num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если ОЧ связаны интонацией перечисления</w:t>
      </w:r>
    </w:p>
    <w:p w:rsidR="00A67DC2" w:rsidRPr="00775CD2" w:rsidRDefault="00A67DC2" w:rsidP="00775CD2">
      <w:pPr>
        <w:pStyle w:val="a3"/>
        <w:numPr>
          <w:ilvl w:val="0"/>
          <w:numId w:val="5"/>
        </w:numPr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 xml:space="preserve">если ОЧ </w:t>
      </w:r>
      <w:proofErr w:type="gramStart"/>
      <w:r w:rsidRPr="00775CD2">
        <w:rPr>
          <w:rFonts w:ascii="Times New Roman" w:hAnsi="Times New Roman" w:cs="Times New Roman"/>
          <w:sz w:val="24"/>
          <w:szCs w:val="24"/>
        </w:rPr>
        <w:t>связаны</w:t>
      </w:r>
      <w:proofErr w:type="gramEnd"/>
      <w:r w:rsidRPr="00775CD2">
        <w:rPr>
          <w:rFonts w:ascii="Times New Roman" w:hAnsi="Times New Roman" w:cs="Times New Roman"/>
          <w:sz w:val="24"/>
          <w:szCs w:val="24"/>
        </w:rPr>
        <w:t xml:space="preserve"> союзами </w:t>
      </w:r>
      <w:r w:rsidRPr="00775CD2">
        <w:rPr>
          <w:rFonts w:ascii="Times New Roman" w:hAnsi="Times New Roman" w:cs="Times New Roman"/>
          <w:i/>
          <w:sz w:val="24"/>
          <w:szCs w:val="24"/>
        </w:rPr>
        <w:t>не то … не то</w:t>
      </w:r>
    </w:p>
    <w:p w:rsidR="00A67DC2" w:rsidRPr="00775CD2" w:rsidRDefault="00A67DC2" w:rsidP="00775CD2">
      <w:pPr>
        <w:pStyle w:val="a3"/>
        <w:numPr>
          <w:ilvl w:val="0"/>
          <w:numId w:val="5"/>
        </w:numPr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если ОЧ связаны союзами</w:t>
      </w:r>
      <w:r w:rsidRPr="00775CD2">
        <w:rPr>
          <w:rFonts w:ascii="Times New Roman" w:hAnsi="Times New Roman" w:cs="Times New Roman"/>
          <w:i/>
          <w:sz w:val="24"/>
          <w:szCs w:val="24"/>
        </w:rPr>
        <w:t>а, но</w:t>
      </w:r>
    </w:p>
    <w:p w:rsidR="00A67DC2" w:rsidRPr="00775CD2" w:rsidRDefault="00A67DC2" w:rsidP="00775CD2">
      <w:pPr>
        <w:pStyle w:val="a3"/>
        <w:numPr>
          <w:ilvl w:val="0"/>
          <w:numId w:val="5"/>
        </w:numPr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во фразеологическом обороте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6.Укажите предложение, в котором между однородными членами неставится запятая: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1) Я защищаюсь книгами и от беды и от непогоды.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2) Какое богатство мудрости и добра рассыпано по книгам всех народови времён.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 xml:space="preserve">3) Книга без </w:t>
      </w:r>
      <w:proofErr w:type="gramStart"/>
      <w:r w:rsidRPr="00775CD2">
        <w:rPr>
          <w:rFonts w:ascii="Times New Roman" w:hAnsi="Times New Roman" w:cs="Times New Roman"/>
          <w:i/>
          <w:sz w:val="24"/>
          <w:szCs w:val="24"/>
        </w:rPr>
        <w:t>иллюстраций</w:t>
      </w:r>
      <w:proofErr w:type="gramEnd"/>
      <w:r w:rsidRPr="00775CD2">
        <w:rPr>
          <w:rFonts w:ascii="Times New Roman" w:hAnsi="Times New Roman" w:cs="Times New Roman"/>
          <w:i/>
          <w:sz w:val="24"/>
          <w:szCs w:val="24"/>
        </w:rPr>
        <w:t xml:space="preserve"> зато очень интересная.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 xml:space="preserve">4) Есть у книги и тонкий </w:t>
      </w:r>
      <w:proofErr w:type="gramStart"/>
      <w:r w:rsidRPr="00775CD2">
        <w:rPr>
          <w:rFonts w:ascii="Times New Roman" w:hAnsi="Times New Roman" w:cs="Times New Roman"/>
          <w:i/>
          <w:sz w:val="24"/>
          <w:szCs w:val="24"/>
        </w:rPr>
        <w:t>ум</w:t>
      </w:r>
      <w:proofErr w:type="gramEnd"/>
      <w:r w:rsidRPr="00775CD2">
        <w:rPr>
          <w:rFonts w:ascii="Times New Roman" w:hAnsi="Times New Roman" w:cs="Times New Roman"/>
          <w:i/>
          <w:sz w:val="24"/>
          <w:szCs w:val="24"/>
        </w:rPr>
        <w:t xml:space="preserve"> и чуткое сердце.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7.В каких предложениях необходимо поставить 3 запятые (знакипрепинания не расставлены)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1.Язык Бунина прост почти скуп чист и живописен.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 xml:space="preserve">2.Помню я вечер весенний розовый блеск облаков запах </w:t>
      </w:r>
      <w:proofErr w:type="gramStart"/>
      <w:r w:rsidRPr="00775CD2">
        <w:rPr>
          <w:rFonts w:ascii="Times New Roman" w:hAnsi="Times New Roman" w:cs="Times New Roman"/>
          <w:i/>
          <w:sz w:val="24"/>
          <w:szCs w:val="24"/>
        </w:rPr>
        <w:t>душистой</w:t>
      </w:r>
      <w:proofErr w:type="gramEnd"/>
      <w:r w:rsidRPr="00775CD2">
        <w:rPr>
          <w:rFonts w:ascii="Times New Roman" w:hAnsi="Times New Roman" w:cs="Times New Roman"/>
          <w:i/>
          <w:sz w:val="24"/>
          <w:szCs w:val="24"/>
        </w:rPr>
        <w:t xml:space="preserve"> сиренисветлые окна прудов.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3.Весна посылает вести радостно ясно ново.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4.Солнце блестело и на только что распустившейся листве и на молодойтраве и на всходах хлебов и на ряби быстрой реки.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5.Росло во мне желание жить водить большие корабли любитьзнакомиться дружить.</w:t>
      </w:r>
    </w:p>
    <w:p w:rsidR="003326B3" w:rsidRPr="00775CD2" w:rsidRDefault="003326B3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8.В каких предложениях нужны две запятые? (Знаки препинания нерасставлены)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lastRenderedPageBreak/>
        <w:t xml:space="preserve">1) Ребята отправились не за </w:t>
      </w:r>
      <w:proofErr w:type="gramStart"/>
      <w:r w:rsidRPr="00775CD2">
        <w:rPr>
          <w:rFonts w:ascii="Times New Roman" w:hAnsi="Times New Roman" w:cs="Times New Roman"/>
          <w:i/>
          <w:sz w:val="24"/>
          <w:szCs w:val="24"/>
        </w:rPr>
        <w:t>грибами</w:t>
      </w:r>
      <w:proofErr w:type="gramEnd"/>
      <w:r w:rsidRPr="00775CD2">
        <w:rPr>
          <w:rFonts w:ascii="Times New Roman" w:hAnsi="Times New Roman" w:cs="Times New Roman"/>
          <w:i/>
          <w:sz w:val="24"/>
          <w:szCs w:val="24"/>
        </w:rPr>
        <w:t xml:space="preserve"> а за ягодами и цветами.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2) Пес и кот канарейка и черепаха были полноправными обитателямиэтого дома.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3) Мальчики и девочки с ведрами и корзинами пошли по дорожке ипостепенно скрылись из глаз.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4) Солнце играло на лепестках цветов и на поверхности пруда и налистьях старого клена.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5) Крыши тротуары мостовые блестели от дождя.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9.Укажи простые предложения с однородными членами.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1) Дети и собаки радуются зиме бегают и кувыркаются в снегу.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2) Зима-волшебница нарядила деревья в богатые шубы и оникрасуются в пышных одеяниях под лучами холодного солнца.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 xml:space="preserve">3) Дорожки сверкают серебряным </w:t>
      </w:r>
      <w:proofErr w:type="gramStart"/>
      <w:r w:rsidRPr="00775CD2">
        <w:rPr>
          <w:rFonts w:ascii="Times New Roman" w:hAnsi="Times New Roman" w:cs="Times New Roman"/>
          <w:i/>
          <w:sz w:val="24"/>
          <w:szCs w:val="24"/>
        </w:rPr>
        <w:t>блеском</w:t>
      </w:r>
      <w:proofErr w:type="gramEnd"/>
      <w:r w:rsidRPr="00775CD2">
        <w:rPr>
          <w:rFonts w:ascii="Times New Roman" w:hAnsi="Times New Roman" w:cs="Times New Roman"/>
          <w:i/>
          <w:sz w:val="24"/>
          <w:szCs w:val="24"/>
        </w:rPr>
        <w:t xml:space="preserve"> и лед на реке уже окреп.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4) Зима припорошила речку снегом и разложила повсюду пышныеподушки сугробов.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 xml:space="preserve">5) Сосны и ели </w:t>
      </w:r>
      <w:proofErr w:type="gramStart"/>
      <w:r w:rsidRPr="00775CD2">
        <w:rPr>
          <w:rFonts w:ascii="Times New Roman" w:hAnsi="Times New Roman" w:cs="Times New Roman"/>
          <w:i/>
          <w:sz w:val="24"/>
          <w:szCs w:val="24"/>
        </w:rPr>
        <w:t>березы</w:t>
      </w:r>
      <w:proofErr w:type="gramEnd"/>
      <w:r w:rsidRPr="00775CD2">
        <w:rPr>
          <w:rFonts w:ascii="Times New Roman" w:hAnsi="Times New Roman" w:cs="Times New Roman"/>
          <w:i/>
          <w:sz w:val="24"/>
          <w:szCs w:val="24"/>
        </w:rPr>
        <w:t xml:space="preserve"> и дубы меняют зимой свой облик.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10.В каких предложениях запятые не нужны. (Знаки препинания нерасставлены)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1.Шли лесными тропинками и лесным бездорожьем забредали на хутораи в маленькие деревушки.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 xml:space="preserve">2.Глубоко-глубоко отражались в пруде и </w:t>
      </w:r>
      <w:proofErr w:type="gramStart"/>
      <w:r w:rsidRPr="00775CD2">
        <w:rPr>
          <w:rFonts w:ascii="Times New Roman" w:hAnsi="Times New Roman" w:cs="Times New Roman"/>
          <w:i/>
          <w:sz w:val="24"/>
          <w:szCs w:val="24"/>
        </w:rPr>
        <w:t>берег</w:t>
      </w:r>
      <w:proofErr w:type="gramEnd"/>
      <w:r w:rsidRPr="00775CD2">
        <w:rPr>
          <w:rFonts w:ascii="Times New Roman" w:hAnsi="Times New Roman" w:cs="Times New Roman"/>
          <w:i/>
          <w:sz w:val="24"/>
          <w:szCs w:val="24"/>
        </w:rPr>
        <w:t xml:space="preserve"> и вечернее небо и белыеполоски облаков.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3.Я люблю эти темные ночи эти звезды и клены и пруд.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4.Дом был весь окружен этими видами этим воздухом да полями.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5.Небо на востоке посветлело и отливало зеленью.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 xml:space="preserve">6.В этом возгласе было и </w:t>
      </w:r>
      <w:proofErr w:type="gramStart"/>
      <w:r w:rsidRPr="00775CD2">
        <w:rPr>
          <w:rFonts w:ascii="Times New Roman" w:hAnsi="Times New Roman" w:cs="Times New Roman"/>
          <w:i/>
          <w:sz w:val="24"/>
          <w:szCs w:val="24"/>
        </w:rPr>
        <w:t>восхищение</w:t>
      </w:r>
      <w:proofErr w:type="gramEnd"/>
      <w:r w:rsidRPr="00775CD2">
        <w:rPr>
          <w:rFonts w:ascii="Times New Roman" w:hAnsi="Times New Roman" w:cs="Times New Roman"/>
          <w:i/>
          <w:sz w:val="24"/>
          <w:szCs w:val="24"/>
        </w:rPr>
        <w:t xml:space="preserve"> и благодарность и любовь.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7.Мы оглянулись и с трудом узнали знакомые и мирные места.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11.В каком предложении знаки препинания расставленынеправильно?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1) Колокольчик звонко плачет и хохочет, и визжит.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2) Не слышно ни стука, ни шороха.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3) Мой компьютер старенький, зато надёжный.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4) Разговор шёл то по-русски, то по-английски.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12.В каком предложении нужно поставить одну запятую?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1) На стол постелена красивая льняная скатерть.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2) Что ты встал ни свет ни заря?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 xml:space="preserve">3) Человек с трудом переносит как </w:t>
      </w:r>
      <w:proofErr w:type="gramStart"/>
      <w:r w:rsidRPr="00775CD2">
        <w:rPr>
          <w:rFonts w:ascii="Times New Roman" w:hAnsi="Times New Roman" w:cs="Times New Roman"/>
          <w:i/>
          <w:sz w:val="24"/>
          <w:szCs w:val="24"/>
        </w:rPr>
        <w:t>мороз</w:t>
      </w:r>
      <w:proofErr w:type="gramEnd"/>
      <w:r w:rsidRPr="00775CD2">
        <w:rPr>
          <w:rFonts w:ascii="Times New Roman" w:hAnsi="Times New Roman" w:cs="Times New Roman"/>
          <w:i/>
          <w:sz w:val="24"/>
          <w:szCs w:val="24"/>
        </w:rPr>
        <w:t xml:space="preserve"> так и жару.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4) Радостно было на небе и на земле и в сердце человека.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13. Найдите в предложениях однородные члены и определите ихсинтаксическую функцию.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 xml:space="preserve">1) Мы обследовали наше новое </w:t>
      </w:r>
      <w:proofErr w:type="gramStart"/>
      <w:r w:rsidRPr="00775CD2">
        <w:rPr>
          <w:rFonts w:ascii="Times New Roman" w:hAnsi="Times New Roman" w:cs="Times New Roman"/>
          <w:i/>
          <w:sz w:val="24"/>
          <w:szCs w:val="24"/>
        </w:rPr>
        <w:t>жилье</w:t>
      </w:r>
      <w:proofErr w:type="gramEnd"/>
      <w:r w:rsidRPr="00775CD2">
        <w:rPr>
          <w:rFonts w:ascii="Times New Roman" w:hAnsi="Times New Roman" w:cs="Times New Roman"/>
          <w:i/>
          <w:sz w:val="24"/>
          <w:szCs w:val="24"/>
        </w:rPr>
        <w:t xml:space="preserve"> и нашли здесь много нужныхвещей.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 xml:space="preserve">2) Розово и зыбко явь отражается </w:t>
      </w:r>
      <w:proofErr w:type="gramStart"/>
      <w:r w:rsidRPr="00775CD2">
        <w:rPr>
          <w:rFonts w:ascii="Times New Roman" w:hAnsi="Times New Roman" w:cs="Times New Roman"/>
          <w:i/>
          <w:sz w:val="24"/>
          <w:szCs w:val="24"/>
        </w:rPr>
        <w:t>в</w:t>
      </w:r>
      <w:proofErr w:type="gramEnd"/>
      <w:r w:rsidRPr="00775CD2">
        <w:rPr>
          <w:rFonts w:ascii="Times New Roman" w:hAnsi="Times New Roman" w:cs="Times New Roman"/>
          <w:i/>
          <w:sz w:val="24"/>
          <w:szCs w:val="24"/>
        </w:rPr>
        <w:t xml:space="preserve"> снах.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3) Длинноногая тень от белого, в рыжих пятнах, коротконогого Мурзика.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 xml:space="preserve">4) Рядом </w:t>
      </w:r>
      <w:proofErr w:type="gramStart"/>
      <w:r w:rsidRPr="00775CD2">
        <w:rPr>
          <w:rFonts w:ascii="Times New Roman" w:hAnsi="Times New Roman" w:cs="Times New Roman"/>
          <w:i/>
          <w:sz w:val="24"/>
          <w:szCs w:val="24"/>
        </w:rPr>
        <w:t>со</w:t>
      </w:r>
      <w:proofErr w:type="gramEnd"/>
      <w:r w:rsidRPr="00775CD2">
        <w:rPr>
          <w:rFonts w:ascii="Times New Roman" w:hAnsi="Times New Roman" w:cs="Times New Roman"/>
          <w:i/>
          <w:sz w:val="24"/>
          <w:szCs w:val="24"/>
        </w:rPr>
        <w:t xml:space="preserve"> Стрелецким стояли </w:t>
      </w:r>
      <w:proofErr w:type="spellStart"/>
      <w:r w:rsidRPr="00775CD2">
        <w:rPr>
          <w:rFonts w:ascii="Times New Roman" w:hAnsi="Times New Roman" w:cs="Times New Roman"/>
          <w:i/>
          <w:sz w:val="24"/>
          <w:szCs w:val="24"/>
        </w:rPr>
        <w:t>Тася</w:t>
      </w:r>
      <w:proofErr w:type="spellEnd"/>
      <w:r w:rsidRPr="00775CD2">
        <w:rPr>
          <w:rFonts w:ascii="Times New Roman" w:hAnsi="Times New Roman" w:cs="Times New Roman"/>
          <w:i/>
          <w:sz w:val="24"/>
          <w:szCs w:val="24"/>
        </w:rPr>
        <w:t xml:space="preserve"> и Волошин.</w:t>
      </w:r>
      <w:bookmarkStart w:id="0" w:name="_GoBack"/>
      <w:bookmarkEnd w:id="0"/>
    </w:p>
    <w:p w:rsidR="003326B3" w:rsidRPr="00775CD2" w:rsidRDefault="003326B3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  <w:sectPr w:rsidR="003326B3" w:rsidRPr="00775CD2" w:rsidSect="003326B3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67DC2" w:rsidRPr="00775CD2" w:rsidRDefault="00A67DC2" w:rsidP="00775CD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lastRenderedPageBreak/>
        <w:t>1. подлежащее;</w:t>
      </w:r>
    </w:p>
    <w:p w:rsidR="00A67DC2" w:rsidRPr="00775CD2" w:rsidRDefault="00A67DC2" w:rsidP="00775CD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2. сказуемое;</w:t>
      </w:r>
    </w:p>
    <w:p w:rsidR="00A67DC2" w:rsidRPr="00775CD2" w:rsidRDefault="00A67DC2" w:rsidP="00775CD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3. определение;</w:t>
      </w:r>
    </w:p>
    <w:p w:rsidR="00A67DC2" w:rsidRPr="00775CD2" w:rsidRDefault="00A67DC2" w:rsidP="00775CD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lastRenderedPageBreak/>
        <w:t>4. дополнение;</w:t>
      </w:r>
    </w:p>
    <w:p w:rsidR="00A67DC2" w:rsidRPr="00775CD2" w:rsidRDefault="00A67DC2" w:rsidP="00775CD2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5. обстоятельство.</w:t>
      </w:r>
    </w:p>
    <w:p w:rsidR="003326B3" w:rsidRPr="00775CD2" w:rsidRDefault="003326B3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  <w:sectPr w:rsidR="003326B3" w:rsidRPr="00775CD2" w:rsidSect="003326B3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14.</w:t>
      </w:r>
      <w:r w:rsidRPr="00775CD2">
        <w:rPr>
          <w:rFonts w:ascii="Times New Roman" w:hAnsi="Times New Roman" w:cs="Times New Roman"/>
          <w:b/>
          <w:i/>
          <w:sz w:val="24"/>
          <w:szCs w:val="24"/>
        </w:rPr>
        <w:t>Сколько рядов однородных членов в предложении: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Я отдал себявсего тихой игре случайности, набегавшим впечатлениям</w:t>
      </w:r>
      <w:proofErr w:type="gramStart"/>
      <w:r w:rsidRPr="00775CD2">
        <w:rPr>
          <w:rFonts w:ascii="Times New Roman" w:hAnsi="Times New Roman" w:cs="Times New Roman"/>
          <w:i/>
          <w:sz w:val="24"/>
          <w:szCs w:val="24"/>
        </w:rPr>
        <w:t>;н</w:t>
      </w:r>
      <w:proofErr w:type="gramEnd"/>
      <w:r w:rsidRPr="00775CD2">
        <w:rPr>
          <w:rFonts w:ascii="Times New Roman" w:hAnsi="Times New Roman" w:cs="Times New Roman"/>
          <w:i/>
          <w:sz w:val="24"/>
          <w:szCs w:val="24"/>
        </w:rPr>
        <w:t>еторопливо смеясь, протекали они по душе и оставили в ней,наконец, одно общее чувство, в котором слилось всё, что я видел,ощутил, слышал в эти три дня.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1, 2, 3, 4</w:t>
      </w:r>
    </w:p>
    <w:p w:rsidR="003326B3" w:rsidRPr="00775CD2" w:rsidRDefault="003326B3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lastRenderedPageBreak/>
        <w:t>15.Определите вариант ответа, в котором правильно указанызапятые между однородными членами.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5CD2">
        <w:rPr>
          <w:rFonts w:ascii="Times New Roman" w:hAnsi="Times New Roman" w:cs="Times New Roman"/>
          <w:i/>
          <w:sz w:val="24"/>
          <w:szCs w:val="24"/>
        </w:rPr>
        <w:t>Музей расположен в величавом (1) благородном (2) двухэтажномособняке конца 19 века. В создании музея использован самыйразнообразный материал (3) помогающий проследить всю недолгую (4)но яркую жизнь</w:t>
      </w:r>
      <w:proofErr w:type="gramStart"/>
      <w:r w:rsidRPr="00775CD2">
        <w:rPr>
          <w:rFonts w:ascii="Times New Roman" w:hAnsi="Times New Roman" w:cs="Times New Roman"/>
          <w:i/>
          <w:sz w:val="24"/>
          <w:szCs w:val="24"/>
        </w:rPr>
        <w:t xml:space="preserve"> Т</w:t>
      </w:r>
      <w:proofErr w:type="gramEnd"/>
      <w:r w:rsidRPr="00775CD2">
        <w:rPr>
          <w:rFonts w:ascii="Times New Roman" w:hAnsi="Times New Roman" w:cs="Times New Roman"/>
          <w:i/>
          <w:sz w:val="24"/>
          <w:szCs w:val="24"/>
        </w:rPr>
        <w:t>укая от самых первых лет тяжёлого (5) безрадостногодетства до ранней (6) безвременной смерти.</w:t>
      </w:r>
    </w:p>
    <w:p w:rsidR="003326B3" w:rsidRPr="00775CD2" w:rsidRDefault="003326B3" w:rsidP="00775CD2">
      <w:pPr>
        <w:pStyle w:val="a3"/>
        <w:numPr>
          <w:ilvl w:val="0"/>
          <w:numId w:val="6"/>
        </w:num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  <w:sectPr w:rsidR="003326B3" w:rsidRPr="00775CD2" w:rsidSect="003326B3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67DC2" w:rsidRPr="00775CD2" w:rsidRDefault="00A67DC2" w:rsidP="00775CD2">
      <w:pPr>
        <w:pStyle w:val="a3"/>
        <w:numPr>
          <w:ilvl w:val="0"/>
          <w:numId w:val="6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lastRenderedPageBreak/>
        <w:t>1, 2, 4, 5, 6</w:t>
      </w:r>
    </w:p>
    <w:p w:rsidR="00A67DC2" w:rsidRPr="00775CD2" w:rsidRDefault="00A67DC2" w:rsidP="00775CD2">
      <w:pPr>
        <w:pStyle w:val="a3"/>
        <w:numPr>
          <w:ilvl w:val="0"/>
          <w:numId w:val="6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2, 3, 4, 6</w:t>
      </w:r>
    </w:p>
    <w:p w:rsidR="00A67DC2" w:rsidRPr="00775CD2" w:rsidRDefault="00A67DC2" w:rsidP="00775CD2">
      <w:pPr>
        <w:pStyle w:val="a3"/>
        <w:numPr>
          <w:ilvl w:val="0"/>
          <w:numId w:val="6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lastRenderedPageBreak/>
        <w:t>1, 3, 5, 6</w:t>
      </w:r>
    </w:p>
    <w:p w:rsidR="00A67DC2" w:rsidRPr="00775CD2" w:rsidRDefault="00A67DC2" w:rsidP="00775CD2">
      <w:pPr>
        <w:pStyle w:val="a3"/>
        <w:numPr>
          <w:ilvl w:val="0"/>
          <w:numId w:val="6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1, 4, 5, 6</w:t>
      </w:r>
    </w:p>
    <w:p w:rsidR="003326B3" w:rsidRPr="00775CD2" w:rsidRDefault="003326B3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  <w:sectPr w:rsidR="003326B3" w:rsidRPr="00775CD2" w:rsidSect="003326B3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3326B3" w:rsidRPr="00775CD2" w:rsidRDefault="003326B3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16. Среди предложений 1-7 найдите предложения с однороднымичленами. Напишите номера этих предложений.</w:t>
      </w: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75CD2">
        <w:rPr>
          <w:rFonts w:ascii="Times New Roman" w:hAnsi="Times New Roman" w:cs="Times New Roman"/>
          <w:sz w:val="24"/>
          <w:szCs w:val="24"/>
        </w:rPr>
        <w:t>(1) Жители больших городов редко любуются восходом солнца. (2)Высокие каменные громады городских домов закрывают горизонт. (3)Даже сельские жители просыпают короткий час восхода солнца, началодня. (4) Но в живом мире природы все пробуждается. (5) На опушкахлеса, над озаренной водою громко поют соловьи. (6) Взвиваются с полейв небо, исчезая в лучах рассвета, легкие жаворонки. (7) Радостно кукуюткукушки, свистят дрозды.</w:t>
      </w:r>
      <w:proofErr w:type="gramEnd"/>
      <w:r w:rsidRPr="00775CD2">
        <w:rPr>
          <w:rFonts w:ascii="Times New Roman" w:hAnsi="Times New Roman" w:cs="Times New Roman"/>
          <w:sz w:val="24"/>
          <w:szCs w:val="24"/>
        </w:rPr>
        <w:t xml:space="preserve"> (Соколов-Микитов И.)</w:t>
      </w:r>
    </w:p>
    <w:p w:rsidR="003326B3" w:rsidRPr="00775CD2" w:rsidRDefault="003326B3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A67DC2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5CD2">
        <w:rPr>
          <w:rFonts w:ascii="Times New Roman" w:hAnsi="Times New Roman" w:cs="Times New Roman"/>
          <w:b/>
          <w:i/>
          <w:sz w:val="24"/>
          <w:szCs w:val="24"/>
        </w:rPr>
        <w:t>17. Среди предложений 1-8 найдите предложения с однороднымичленами. Напишите номера этих предложений.</w:t>
      </w:r>
    </w:p>
    <w:p w:rsidR="00B9548C" w:rsidRPr="00775CD2" w:rsidRDefault="00A67DC2" w:rsidP="00775C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775CD2">
        <w:rPr>
          <w:rFonts w:ascii="Times New Roman" w:hAnsi="Times New Roman" w:cs="Times New Roman"/>
          <w:sz w:val="24"/>
          <w:szCs w:val="24"/>
        </w:rPr>
        <w:t>(1) Три часа продолжается подъём. (2) За это время перестал дождь, илучи солнца растопили голубые проталины. (3) Мы уже высоко. (4)Ближе синеет просторное небо. (5) Подступ к перевалу свободен от леса.(6) Некрутой каменистый склон заплетён полярной березкой, стлаником</w:t>
      </w:r>
      <w:proofErr w:type="gramStart"/>
      <w:r w:rsidRPr="00775CD2">
        <w:rPr>
          <w:rFonts w:ascii="Times New Roman" w:hAnsi="Times New Roman" w:cs="Times New Roman"/>
          <w:sz w:val="24"/>
          <w:szCs w:val="24"/>
        </w:rPr>
        <w:t>,о</w:t>
      </w:r>
      <w:proofErr w:type="gramEnd"/>
      <w:r w:rsidRPr="00775CD2">
        <w:rPr>
          <w:rFonts w:ascii="Times New Roman" w:hAnsi="Times New Roman" w:cs="Times New Roman"/>
          <w:sz w:val="24"/>
          <w:szCs w:val="24"/>
        </w:rPr>
        <w:t>льхой. (7) Выше кустарники редеют, мельчают и совсем исчезают. (8) Наседловину выбегают только низкорослые стланики, и там же, в камнях,можно увидеть густо сплетённые рододендроны. (Федосеев Г.)</w:t>
      </w:r>
    </w:p>
    <w:sectPr w:rsidR="00B9548C" w:rsidRPr="00775CD2" w:rsidSect="003326B3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301A6"/>
    <w:multiLevelType w:val="hybridMultilevel"/>
    <w:tmpl w:val="B47EFA8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06BED"/>
    <w:multiLevelType w:val="hybridMultilevel"/>
    <w:tmpl w:val="813A1FB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D3475D"/>
    <w:multiLevelType w:val="hybridMultilevel"/>
    <w:tmpl w:val="18A0398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9329A3"/>
    <w:multiLevelType w:val="hybridMultilevel"/>
    <w:tmpl w:val="3FAE8B8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8F68B2"/>
    <w:multiLevelType w:val="hybridMultilevel"/>
    <w:tmpl w:val="85BCED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E52806"/>
    <w:multiLevelType w:val="hybridMultilevel"/>
    <w:tmpl w:val="449C666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3002"/>
    <w:rsid w:val="003326B3"/>
    <w:rsid w:val="00775CD2"/>
    <w:rsid w:val="008A0B36"/>
    <w:rsid w:val="00A53002"/>
    <w:rsid w:val="00A67DC2"/>
    <w:rsid w:val="00C43852"/>
    <w:rsid w:val="00DE05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B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7D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metodist-it</cp:lastModifiedBy>
  <cp:revision>4</cp:revision>
  <dcterms:created xsi:type="dcterms:W3CDTF">2017-08-19T19:13:00Z</dcterms:created>
  <dcterms:modified xsi:type="dcterms:W3CDTF">2017-08-30T05:08:00Z</dcterms:modified>
</cp:coreProperties>
</file>